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BD" w:rsidRDefault="00FF3ABD" w:rsidP="00FF3ABD">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カリーム・アブドゥル・ジャッバール</w:t>
      </w:r>
      <w:proofErr w:type="spellEnd"/>
      <w:r>
        <w:rPr>
          <w:rFonts w:ascii="MS Mincho" w:eastAsia="MS Mincho" w:hAnsi="MS Mincho" w:cs="MS Mincho" w:hint="eastAsia"/>
          <w:color w:val="002A80"/>
          <w:sz w:val="34"/>
          <w:szCs w:val="34"/>
        </w:rPr>
        <w:t>（</w:t>
      </w:r>
      <w:r>
        <w:rPr>
          <w:color w:val="002A80"/>
          <w:sz w:val="34"/>
          <w:szCs w:val="34"/>
        </w:rPr>
        <w:t xml:space="preserve"> </w:t>
      </w:r>
      <w:proofErr w:type="spellStart"/>
      <w:r>
        <w:rPr>
          <w:rFonts w:ascii="MS Mincho" w:eastAsia="MS Mincho" w:hAnsi="MS Mincho" w:cs="MS Mincho" w:hint="eastAsia"/>
          <w:color w:val="002A80"/>
          <w:sz w:val="34"/>
          <w:szCs w:val="34"/>
        </w:rPr>
        <w:t>バスケットボール選手・アメリカ合衆国</w:t>
      </w:r>
      <w:proofErr w:type="spellEnd"/>
      <w:r>
        <w:rPr>
          <w:rFonts w:ascii="MS Mincho" w:eastAsia="MS Mincho" w:hAnsi="MS Mincho" w:cs="MS Mincho" w:hint="eastAsia"/>
          <w:color w:val="002A80"/>
          <w:sz w:val="34"/>
          <w:szCs w:val="34"/>
        </w:rPr>
        <w:t>）</w:t>
      </w:r>
    </w:p>
    <w:p w:rsidR="00FF3ABD" w:rsidRDefault="00FF3ABD" w:rsidP="00FF3ABD">
      <w:pPr>
        <w:jc w:val="center"/>
        <w:rPr>
          <w:rtl/>
          <w:lang w:bidi="ar-EG"/>
        </w:rPr>
      </w:pPr>
      <w:r>
        <w:rPr>
          <w:noProof/>
        </w:rPr>
        <w:drawing>
          <wp:inline distT="0" distB="0" distL="0" distR="0" wp14:anchorId="3E544CEB" wp14:editId="4317A86A">
            <wp:extent cx="1520190" cy="1872615"/>
            <wp:effectExtent l="0" t="0" r="3810" b="0"/>
            <wp:docPr id="1" name="Picture 1" descr="http://www.islamreligion.com/articles/images/Kareem_Abdul-Jabbar__Basketball_Play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areem_Abdul-Jabbar__Basketball_Play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872615"/>
                    </a:xfrm>
                    <a:prstGeom prst="rect">
                      <a:avLst/>
                    </a:prstGeom>
                    <a:noFill/>
                    <a:ln>
                      <a:noFill/>
                    </a:ln>
                  </pic:spPr>
                </pic:pic>
              </a:graphicData>
            </a:graphic>
          </wp:inline>
        </w:drawing>
      </w:r>
    </w:p>
    <w:p w:rsidR="00FF3ABD" w:rsidRDefault="00FF3ABD" w:rsidP="00FF3AB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Gothic" w:eastAsia="MS Gothic" w:hAnsi="MS Gothic" w:cs="MS Gothic" w:hint="eastAsia"/>
          <w:color w:val="000000"/>
          <w:sz w:val="26"/>
          <w:szCs w:val="26"/>
        </w:rPr>
        <w:t>多くの選手から史上最高のバスケットボール選手として認められ、</w:t>
      </w:r>
      <w:proofErr w:type="gramStart"/>
      <w:r>
        <w:rPr>
          <w:color w:val="000000"/>
          <w:sz w:val="26"/>
          <w:szCs w:val="26"/>
        </w:rPr>
        <w:t>NBA</w:t>
      </w:r>
      <w:proofErr w:type="spellEnd"/>
      <w:r>
        <w:rPr>
          <w:color w:val="000000"/>
          <w:sz w:val="26"/>
          <w:szCs w:val="26"/>
        </w:rPr>
        <w:t>(</w:t>
      </w:r>
      <w:proofErr w:type="gramEnd"/>
      <w:r>
        <w:rPr>
          <w:rFonts w:ascii="MS Mincho" w:eastAsia="MS Mincho" w:hAnsi="MS Mincho" w:hint="eastAsia"/>
          <w:color w:val="000000"/>
          <w:sz w:val="26"/>
          <w:szCs w:val="26"/>
          <w:lang w:eastAsia="ja-JP"/>
        </w:rPr>
        <w:t>ナショナル・バスケットボール・アソシエーション</w:t>
      </w:r>
      <w:r>
        <w:rPr>
          <w:color w:val="000000"/>
          <w:sz w:val="26"/>
          <w:szCs w:val="26"/>
        </w:rPr>
        <w:t>)</w:t>
      </w:r>
      <w:r>
        <w:rPr>
          <w:rFonts w:ascii="MS Mincho" w:eastAsia="MS Mincho" w:hAnsi="MS Mincho" w:hint="eastAsia"/>
          <w:color w:val="000000"/>
          <w:sz w:val="26"/>
          <w:szCs w:val="26"/>
          <w:lang w:eastAsia="ja-JP"/>
        </w:rPr>
        <w:t>の最高選手として</w:t>
      </w:r>
      <w:r>
        <w:rPr>
          <w:color w:val="000000"/>
          <w:sz w:val="26"/>
          <w:szCs w:val="26"/>
        </w:rPr>
        <w:t>6</w:t>
      </w:r>
      <w:r>
        <w:rPr>
          <w:rFonts w:ascii="MS Gothic" w:eastAsia="MS Gothic" w:hAnsi="MS Gothic" w:cs="MS Gothic" w:hint="eastAsia"/>
          <w:color w:val="000000"/>
          <w:sz w:val="26"/>
          <w:szCs w:val="26"/>
        </w:rPr>
        <w:t>度も抜擢された、カリーム・アブドゥル・ジャッバールはまた、アメリカの公の場で最も活躍しているムスリムの一人です。ハーレム北部出身の身長</w:t>
      </w:r>
      <w:r>
        <w:rPr>
          <w:color w:val="000000"/>
          <w:sz w:val="26"/>
          <w:szCs w:val="26"/>
        </w:rPr>
        <w:t>219</w:t>
      </w:r>
      <w:r>
        <w:rPr>
          <w:rFonts w:ascii="MS Mincho" w:eastAsia="MS Mincho" w:hAnsi="MS Mincho" w:hint="eastAsia"/>
          <w:color w:val="000000"/>
          <w:sz w:val="26"/>
          <w:szCs w:val="26"/>
          <w:lang w:eastAsia="ja-JP"/>
        </w:rPr>
        <w:t>ｃｍ、フェルディナンド・ルイス・アルシンダーは、</w:t>
      </w:r>
      <w:r>
        <w:rPr>
          <w:color w:val="000000"/>
          <w:sz w:val="26"/>
          <w:szCs w:val="26"/>
        </w:rPr>
        <w:t>1969</w:t>
      </w:r>
      <w:r>
        <w:rPr>
          <w:rFonts w:ascii="MS Mincho" w:eastAsia="MS Mincho" w:hAnsi="MS Mincho" w:hint="eastAsia"/>
          <w:color w:val="000000"/>
          <w:sz w:val="26"/>
          <w:szCs w:val="26"/>
          <w:lang w:eastAsia="ja-JP"/>
        </w:rPr>
        <w:t>年に</w:t>
      </w:r>
      <w:r>
        <w:rPr>
          <w:color w:val="000000"/>
          <w:sz w:val="26"/>
          <w:szCs w:val="26"/>
        </w:rPr>
        <w:t>NBA</w:t>
      </w:r>
      <w:r>
        <w:rPr>
          <w:rFonts w:ascii="MS Gothic" w:eastAsia="MS Gothic" w:hAnsi="MS Gothic" w:cs="MS Gothic" w:hint="eastAsia"/>
          <w:color w:val="000000"/>
          <w:sz w:val="26"/>
          <w:szCs w:val="26"/>
        </w:rPr>
        <w:t>のミルウォーキー・バックスに入団する前には、ＵＣＬ</w:t>
      </w:r>
      <w:r>
        <w:rPr>
          <w:color w:val="000000"/>
          <w:sz w:val="26"/>
          <w:szCs w:val="26"/>
        </w:rPr>
        <w:t>A</w:t>
      </w:r>
      <w:r>
        <w:rPr>
          <w:rFonts w:ascii="MS Gothic" w:eastAsia="MS Gothic" w:hAnsi="MS Gothic" w:cs="MS Gothic" w:hint="eastAsia"/>
          <w:color w:val="000000"/>
          <w:sz w:val="26"/>
          <w:szCs w:val="26"/>
        </w:rPr>
        <w:t>で優秀な成績を収めました。そしてアルシンダーは後に、ロスアンジェルス・レーカーズに移籍しています。彼は大学バスケットボールの中では群を抜いており、その段違いの</w:t>
      </w:r>
      <w:r>
        <w:rPr>
          <w:color w:val="000000"/>
          <w:sz w:val="26"/>
          <w:szCs w:val="26"/>
        </w:rPr>
        <w:t>“</w:t>
      </w:r>
      <w:r>
        <w:rPr>
          <w:rFonts w:ascii="MS Gothic" w:eastAsia="MS Gothic" w:hAnsi="MS Gothic" w:cs="MS Gothic" w:hint="eastAsia"/>
          <w:color w:val="000000"/>
          <w:sz w:val="26"/>
          <w:szCs w:val="26"/>
        </w:rPr>
        <w:t>ダンクシュート</w:t>
      </w:r>
      <w:r>
        <w:rPr>
          <w:color w:val="000000"/>
          <w:sz w:val="26"/>
          <w:szCs w:val="26"/>
        </w:rPr>
        <w:t>”</w:t>
      </w:r>
      <w:r>
        <w:rPr>
          <w:rFonts w:ascii="MS Gothic" w:eastAsia="MS Gothic" w:hAnsi="MS Gothic" w:cs="MS Gothic" w:hint="eastAsia"/>
          <w:color w:val="000000"/>
          <w:sz w:val="26"/>
          <w:szCs w:val="26"/>
        </w:rPr>
        <w:t>は大学対抗の競技において正式に禁止されるほどでした。その結果アルシンダーは、彼自身がそれによって最も有名になるところの</w:t>
      </w:r>
      <w:r>
        <w:rPr>
          <w:color w:val="000000"/>
          <w:sz w:val="26"/>
          <w:szCs w:val="26"/>
        </w:rPr>
        <w:t>"</w:t>
      </w:r>
      <w:r>
        <w:rPr>
          <w:rFonts w:ascii="MS Mincho" w:eastAsia="MS Mincho" w:hAnsi="MS Mincho" w:hint="eastAsia"/>
          <w:color w:val="000000"/>
          <w:sz w:val="26"/>
          <w:szCs w:val="26"/>
          <w:lang w:eastAsia="ja-JP"/>
        </w:rPr>
        <w:t>スカイフック</w:t>
      </w:r>
      <w:r>
        <w:rPr>
          <w:color w:val="000000"/>
          <w:sz w:val="26"/>
          <w:szCs w:val="26"/>
        </w:rPr>
        <w:t>"</w:t>
      </w:r>
      <w:r>
        <w:rPr>
          <w:rFonts w:ascii="MS Gothic" w:eastAsia="MS Gothic" w:hAnsi="MS Gothic" w:cs="MS Gothic" w:hint="eastAsia"/>
          <w:color w:val="000000"/>
          <w:sz w:val="26"/>
          <w:szCs w:val="26"/>
        </w:rPr>
        <w:t>というシュートを編み出しました。それはバスケットを変えたシュートとも言われ、そのおかげで彼は、ＮＢＡの試合の通常シーズンで</w:t>
      </w:r>
      <w:r>
        <w:rPr>
          <w:color w:val="000000"/>
          <w:sz w:val="26"/>
          <w:szCs w:val="26"/>
        </w:rPr>
        <w:t>38</w:t>
      </w:r>
      <w:proofErr w:type="gramStart"/>
      <w:r>
        <w:rPr>
          <w:color w:val="000000"/>
          <w:sz w:val="26"/>
          <w:szCs w:val="26"/>
        </w:rPr>
        <w:t>,000</w:t>
      </w:r>
      <w:r>
        <w:rPr>
          <w:rFonts w:ascii="MS Mincho" w:eastAsia="MS Mincho" w:hAnsi="MS Mincho" w:hint="eastAsia"/>
          <w:color w:val="000000"/>
          <w:sz w:val="26"/>
          <w:szCs w:val="26"/>
          <w:lang w:eastAsia="ja-JP"/>
        </w:rPr>
        <w:t>ポイント以上もスコアしました</w:t>
      </w:r>
      <w:proofErr w:type="gramEnd"/>
      <w:r>
        <w:rPr>
          <w:rFonts w:ascii="MS Mincho" w:eastAsia="MS Mincho" w:hAnsi="MS Mincho" w:hint="eastAsia"/>
          <w:color w:val="000000"/>
          <w:sz w:val="26"/>
          <w:szCs w:val="26"/>
          <w:lang w:eastAsia="ja-JP"/>
        </w:rPr>
        <w:t>。そして</w:t>
      </w:r>
      <w:r>
        <w:rPr>
          <w:color w:val="000000"/>
          <w:sz w:val="26"/>
          <w:szCs w:val="26"/>
          <w:lang w:eastAsia="ja-JP"/>
        </w:rPr>
        <w:t>1970</w:t>
      </w:r>
      <w:r>
        <w:rPr>
          <w:rFonts w:ascii="MS Mincho" w:eastAsia="MS Mincho" w:hAnsi="MS Mincho" w:hint="eastAsia"/>
          <w:color w:val="000000"/>
          <w:sz w:val="26"/>
          <w:szCs w:val="26"/>
          <w:lang w:eastAsia="ja-JP"/>
        </w:rPr>
        <w:t>－</w:t>
      </w:r>
      <w:r>
        <w:rPr>
          <w:color w:val="000000"/>
          <w:sz w:val="26"/>
          <w:szCs w:val="26"/>
          <w:lang w:eastAsia="ja-JP"/>
        </w:rPr>
        <w:t>71</w:t>
      </w:r>
      <w:r>
        <w:rPr>
          <w:rFonts w:ascii="MS Gothic" w:eastAsia="MS Gothic" w:hAnsi="MS Gothic" w:cs="MS Gothic" w:hint="eastAsia"/>
          <w:color w:val="000000"/>
          <w:sz w:val="26"/>
          <w:szCs w:val="26"/>
          <w:lang w:eastAsia="ja-JP"/>
        </w:rPr>
        <w:t>年にはミルウォーキーが</w:t>
      </w:r>
      <w:r>
        <w:rPr>
          <w:color w:val="000000"/>
          <w:sz w:val="26"/>
          <w:szCs w:val="26"/>
          <w:lang w:eastAsia="ja-JP"/>
        </w:rPr>
        <w:t>NBA</w:t>
      </w:r>
      <w:r>
        <w:rPr>
          <w:rFonts w:ascii="MS Gothic" w:eastAsia="MS Gothic" w:hAnsi="MS Gothic" w:cs="MS Gothic" w:hint="eastAsia"/>
          <w:color w:val="000000"/>
          <w:sz w:val="26"/>
          <w:szCs w:val="26"/>
          <w:lang w:eastAsia="ja-JP"/>
        </w:rPr>
        <w:t>タイトルを獲得し、その頃にはカリーム・アブドゥル・ジャッバールとなっていたアルシンダーは、バスケットボールの王として賞賛されました。アルシンダーは最初に、元ジャズ演奏者のハマス・アブドルハーリスからイスラームを学びました。彼自身の証言によると、彼は、修道女、教師、またはコーチであろうと、目上の人の教えを真剣に受け止めるよう育てられたので、アブドルハーリスの教えにもしっかりと従いました。彼によりアルシンダーはアブドゥルカリームと名付けられ、その後カリーム・アブドゥル・ジャッバール、直訳すると</w:t>
      </w:r>
      <w:r>
        <w:rPr>
          <w:color w:val="000000"/>
          <w:sz w:val="26"/>
          <w:szCs w:val="26"/>
          <w:lang w:eastAsia="ja-JP"/>
        </w:rPr>
        <w:t>"</w:t>
      </w:r>
      <w:r>
        <w:rPr>
          <w:rFonts w:ascii="MS Mincho" w:eastAsia="MS Mincho" w:hAnsi="MS Mincho" w:hint="eastAsia"/>
          <w:color w:val="000000"/>
          <w:sz w:val="26"/>
          <w:szCs w:val="26"/>
          <w:lang w:eastAsia="ja-JP"/>
        </w:rPr>
        <w:t>強力で全能なる神の僕</w:t>
      </w:r>
      <w:r>
        <w:rPr>
          <w:color w:val="000000"/>
          <w:sz w:val="26"/>
          <w:szCs w:val="26"/>
          <w:lang w:eastAsia="ja-JP"/>
        </w:rPr>
        <w:t>”</w:t>
      </w:r>
      <w:r>
        <w:rPr>
          <w:rFonts w:ascii="MS Gothic" w:eastAsia="MS Gothic" w:hAnsi="MS Gothic" w:cs="MS Gothic" w:hint="eastAsia"/>
          <w:color w:val="000000"/>
          <w:sz w:val="26"/>
          <w:szCs w:val="26"/>
          <w:lang w:eastAsia="ja-JP"/>
        </w:rPr>
        <w:t>と改名しました。それから間もなくして、彼はアブドルハーリスの教えと彼自身のクルアーンの勉強を深めるために、アラビア語の基礎を習い始めることを決心しました。</w:t>
      </w:r>
      <w:r>
        <w:rPr>
          <w:color w:val="000000"/>
          <w:sz w:val="26"/>
          <w:szCs w:val="26"/>
          <w:lang w:eastAsia="ja-JP"/>
        </w:rPr>
        <w:t>1973</w:t>
      </w:r>
      <w:r>
        <w:rPr>
          <w:rFonts w:ascii="MS Mincho" w:eastAsia="MS Mincho" w:hAnsi="MS Mincho" w:hint="eastAsia"/>
          <w:color w:val="000000"/>
          <w:sz w:val="26"/>
          <w:szCs w:val="26"/>
          <w:lang w:eastAsia="ja-JP"/>
        </w:rPr>
        <w:t>年、より一層の言語理解とイスラームについて</w:t>
      </w:r>
      <w:r>
        <w:rPr>
          <w:color w:val="000000"/>
          <w:sz w:val="26"/>
          <w:szCs w:val="26"/>
          <w:lang w:eastAsia="ja-JP"/>
        </w:rPr>
        <w:t>"</w:t>
      </w:r>
      <w:r>
        <w:rPr>
          <w:rFonts w:ascii="MS Mincho" w:eastAsia="MS Mincho" w:hAnsi="MS Mincho" w:hint="eastAsia"/>
          <w:color w:val="000000"/>
          <w:sz w:val="26"/>
          <w:szCs w:val="26"/>
          <w:lang w:eastAsia="ja-JP"/>
        </w:rPr>
        <w:t>本場</w:t>
      </w:r>
      <w:r>
        <w:rPr>
          <w:color w:val="000000"/>
          <w:sz w:val="26"/>
          <w:szCs w:val="26"/>
          <w:lang w:eastAsia="ja-JP"/>
        </w:rPr>
        <w:t>”</w:t>
      </w:r>
      <w:r>
        <w:rPr>
          <w:rFonts w:ascii="MS Gothic" w:eastAsia="MS Gothic" w:hAnsi="MS Gothic" w:cs="MS Gothic" w:hint="eastAsia"/>
          <w:color w:val="000000"/>
          <w:sz w:val="26"/>
          <w:szCs w:val="26"/>
          <w:lang w:eastAsia="ja-JP"/>
        </w:rPr>
        <w:t>で学ぶため、彼はリビアとサウジアラビアへ旅行しました。アブドゥル・ジャッバールはベ</w:t>
      </w:r>
      <w:r>
        <w:rPr>
          <w:rFonts w:ascii="MS Gothic" w:eastAsia="MS Gothic" w:hAnsi="MS Gothic" w:cs="MS Gothic" w:hint="eastAsia"/>
          <w:color w:val="000000"/>
          <w:sz w:val="26"/>
          <w:szCs w:val="26"/>
          <w:lang w:eastAsia="ja-JP"/>
        </w:rPr>
        <w:lastRenderedPageBreak/>
        <w:t>トナム戦争に反対していたムハンマド・アリー（同じくアフリカ系アメリカ人の改宗ムスリムで、ボクシングの世界チャンピオン）と自分とは別の立場にあると考え、ただ自分自身を元々はムスリムであった一人のアフリカ系アメリカ人であるというアイデンティティを静かに認めることを望むだけで、自分のイスラームについて公言しようとは思いませんでした。彼は、アルシンダーという彼の名が奴隷の名であり、直訳的には彼の家族を西アフリカからドミニカ、トリニダード、そしてそこからアメリカへ連れて来た奴隷売買人の名から来ている旨を明言しました</w:t>
      </w:r>
      <w:r>
        <w:rPr>
          <w:rFonts w:ascii="MS Mincho" w:eastAsia="MS Mincho" w:hAnsi="MS Mincho" w:cs="MS Mincho" w:hint="eastAsia"/>
          <w:color w:val="000000"/>
          <w:sz w:val="26"/>
          <w:szCs w:val="26"/>
          <w:lang w:eastAsia="ja-JP"/>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r>
        <w:rPr>
          <w:rFonts w:ascii="MS Mincho" w:eastAsia="MS Mincho" w:hAnsi="MS Mincho" w:cs="MS Mincho" w:hint="eastAsia"/>
          <w:color w:val="000000"/>
          <w:sz w:val="26"/>
          <w:szCs w:val="26"/>
        </w:rPr>
        <w:t>カリーム・アブドゥル・ジャッバールは、自身をスンニ派のムスリムであるとしています。彼はまた神への強い信仰と、ムハンマドが神の預言者で、クルアーンが最後の啓示であることが、彼の理解において明白であるという信仰を公言しています</w:t>
      </w:r>
      <w:proofErr w:type="gramStart"/>
      <w:r>
        <w:rPr>
          <w:color w:val="000000"/>
          <w:sz w:val="26"/>
          <w:szCs w:val="26"/>
        </w:rPr>
        <w:t>…[</w:t>
      </w:r>
      <w:proofErr w:type="gramEnd"/>
      <w:r>
        <w:rPr>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また彼の役割として、出来るだけ良いイスラーム的生活を送るという彼の責任を受け入れており、イスラームはアメリカでプロスポーツ選手であることの条件を満たすことが出来ると認めています。</w:t>
      </w:r>
    </w:p>
    <w:p w:rsidR="00FF3ABD" w:rsidRDefault="00FF3ABD" w:rsidP="00FF3AB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彼の著書「</w:t>
      </w:r>
      <w:r>
        <w:rPr>
          <w:rFonts w:ascii="MS Mincho" w:eastAsia="MS Mincho" w:hAnsi="MS Mincho" w:cs="MS Mincho" w:hint="eastAsia"/>
          <w:i/>
          <w:iCs/>
          <w:color w:val="008000"/>
          <w:sz w:val="30"/>
          <w:szCs w:val="30"/>
        </w:rPr>
        <w:t>カリーム</w:t>
      </w:r>
      <w:r>
        <w:rPr>
          <w:rFonts w:ascii="MS Mincho" w:eastAsia="MS Mincho" w:hAnsi="MS Mincho" w:cs="MS Mincho" w:hint="eastAsia"/>
          <w:color w:val="008000"/>
          <w:sz w:val="30"/>
          <w:szCs w:val="30"/>
        </w:rPr>
        <w:t>」からの抜粋</w:t>
      </w:r>
      <w:proofErr w:type="spellEnd"/>
    </w:p>
    <w:p w:rsidR="00FF3ABD" w:rsidRDefault="00FF3ABD" w:rsidP="00FF3AB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以下は、彼が自分のバスケットボール人生について書いた</w:t>
      </w:r>
      <w:r>
        <w:rPr>
          <w:color w:val="000000"/>
          <w:sz w:val="26"/>
          <w:szCs w:val="26"/>
        </w:rPr>
        <w:t>2</w:t>
      </w:r>
      <w:r>
        <w:rPr>
          <w:rFonts w:ascii="MS Mincho" w:eastAsia="MS Mincho" w:hAnsi="MS Mincho" w:hint="eastAsia"/>
          <w:color w:val="000000"/>
          <w:sz w:val="26"/>
          <w:szCs w:val="26"/>
          <w:lang w:eastAsia="ja-JP"/>
        </w:rPr>
        <w:t>冊目の著書で</w:t>
      </w:r>
      <w:r>
        <w:rPr>
          <w:color w:val="000000"/>
          <w:sz w:val="26"/>
          <w:szCs w:val="26"/>
        </w:rPr>
        <w:t>1990</w:t>
      </w:r>
      <w:r>
        <w:rPr>
          <w:rFonts w:ascii="MS Mincho" w:eastAsia="MS Mincho" w:hAnsi="MS Mincho" w:cs="MS Mincho" w:hint="eastAsia"/>
          <w:color w:val="000000"/>
          <w:sz w:val="26"/>
          <w:szCs w:val="26"/>
        </w:rPr>
        <w:t>年に出版された「</w:t>
      </w:r>
      <w:r>
        <w:rPr>
          <w:rFonts w:ascii="MS Mincho" w:eastAsia="MS Mincho" w:hAnsi="MS Mincho" w:cs="MS Mincho" w:hint="eastAsia"/>
          <w:i/>
          <w:iCs/>
          <w:color w:val="000000"/>
          <w:sz w:val="26"/>
          <w:szCs w:val="26"/>
        </w:rPr>
        <w:t>カリーム</w:t>
      </w:r>
      <w:r>
        <w:rPr>
          <w:rFonts w:ascii="MS Mincho" w:eastAsia="MS Mincho" w:hAnsi="MS Mincho" w:cs="MS Mincho" w:hint="eastAsia"/>
          <w:color w:val="000000"/>
          <w:sz w:val="26"/>
          <w:szCs w:val="26"/>
        </w:rPr>
        <w:t>」からの抜粋で、イスラームにひかれるようになった理由について語られている部分です。</w:t>
      </w:r>
    </w:p>
    <w:p w:rsidR="00FF3ABD" w:rsidRDefault="00FF3ABD" w:rsidP="00FF3ABD">
      <w:pPr>
        <w:pStyle w:val="w-body-text-1"/>
        <w:shd w:val="clear" w:color="auto" w:fill="E1F4FD"/>
        <w:spacing w:before="0" w:beforeAutospacing="0" w:after="160" w:afterAutospacing="0"/>
        <w:ind w:firstLine="397"/>
        <w:rPr>
          <w:color w:val="000000"/>
          <w:sz w:val="26"/>
          <w:szCs w:val="26"/>
          <w:lang w:eastAsia="ja-JP"/>
        </w:rPr>
      </w:pPr>
      <w:r>
        <w:rPr>
          <w:i/>
          <w:iCs/>
          <w:color w:val="000000"/>
          <w:sz w:val="26"/>
          <w:szCs w:val="26"/>
        </w:rPr>
        <w:t>[</w:t>
      </w:r>
      <w:proofErr w:type="spellStart"/>
      <w:r>
        <w:rPr>
          <w:rFonts w:ascii="MS Mincho" w:eastAsia="MS Mincho" w:hAnsi="MS Mincho" w:cs="MS Mincho" w:hint="eastAsia"/>
          <w:i/>
          <w:iCs/>
          <w:color w:val="000000"/>
          <w:sz w:val="26"/>
          <w:szCs w:val="26"/>
        </w:rPr>
        <w:t>アメリカで成長する中で</w:t>
      </w:r>
      <w:proofErr w:type="spellEnd"/>
      <w:r>
        <w:rPr>
          <w:rFonts w:ascii="MS Mincho" w:eastAsia="MS Mincho" w:hAnsi="MS Mincho" w:cs="MS Mincho" w:hint="eastAsia"/>
          <w:i/>
          <w:iCs/>
          <w:color w:val="000000"/>
          <w:sz w:val="26"/>
          <w:szCs w:val="26"/>
        </w:rPr>
        <w:t>、</w:t>
      </w:r>
      <w:proofErr w:type="gramStart"/>
      <w:r>
        <w:rPr>
          <w:i/>
          <w:iCs/>
          <w:color w:val="000000"/>
          <w:sz w:val="26"/>
          <w:szCs w:val="26"/>
        </w:rPr>
        <w:t>]</w:t>
      </w:r>
      <w:proofErr w:type="spellStart"/>
      <w:r>
        <w:rPr>
          <w:rFonts w:ascii="MS Mincho" w:eastAsia="MS Mincho" w:hAnsi="MS Mincho" w:cs="MS Mincho" w:hint="eastAsia"/>
          <w:i/>
          <w:iCs/>
          <w:color w:val="000000"/>
          <w:sz w:val="26"/>
          <w:szCs w:val="26"/>
        </w:rPr>
        <w:t>私はついにそれを見つけたのです</w:t>
      </w:r>
      <w:proofErr w:type="spellEnd"/>
      <w:proofErr w:type="gramEnd"/>
      <w:r>
        <w:rPr>
          <w:i/>
          <w:iCs/>
          <w:color w:val="000000"/>
          <w:sz w:val="26"/>
          <w:szCs w:val="26"/>
        </w:rPr>
        <w:t>.  .  .</w:t>
      </w:r>
      <w:r>
        <w:rPr>
          <w:rFonts w:ascii="MS Mincho" w:eastAsia="MS Mincho" w:hAnsi="MS Mincho" w:hint="eastAsia"/>
          <w:i/>
          <w:iCs/>
          <w:color w:val="000000"/>
          <w:sz w:val="26"/>
          <w:szCs w:val="26"/>
          <w:lang w:eastAsia="ja-JP"/>
        </w:rPr>
        <w:t>感情的に、精神的に、私は人種差別者になることに耐えられませんでした。年齢を重ねるごとに、私は次第に黒人が最高か最悪かのどちらかだと思いすごすようになりました。そうだったのです。私に最も深い影響を与えた黒人はマルコム</w:t>
      </w:r>
      <w:r>
        <w:rPr>
          <w:i/>
          <w:iCs/>
          <w:color w:val="000000"/>
          <w:sz w:val="26"/>
          <w:szCs w:val="26"/>
          <w:lang w:eastAsia="ja-JP"/>
        </w:rPr>
        <w:t>X</w:t>
      </w:r>
      <w:r>
        <w:rPr>
          <w:rFonts w:ascii="MS Mincho" w:eastAsia="MS Mincho" w:hAnsi="MS Mincho" w:hint="eastAsia"/>
          <w:i/>
          <w:iCs/>
          <w:color w:val="000000"/>
          <w:sz w:val="26"/>
          <w:szCs w:val="26"/>
          <w:lang w:eastAsia="ja-JP"/>
        </w:rPr>
        <w:t>でした。私は“ムハンマド・スピークス”という黒人ムスリム新聞を読みましたが、</w:t>
      </w:r>
      <w:r>
        <w:rPr>
          <w:i/>
          <w:iCs/>
          <w:color w:val="000000"/>
          <w:sz w:val="26"/>
          <w:szCs w:val="26"/>
          <w:lang w:eastAsia="ja-JP"/>
        </w:rPr>
        <w:t>60</w:t>
      </w:r>
      <w:r>
        <w:rPr>
          <w:rFonts w:ascii="MS Mincho" w:eastAsia="MS Mincho" w:hAnsi="MS Mincho" w:hint="eastAsia"/>
          <w:i/>
          <w:iCs/>
          <w:color w:val="000000"/>
          <w:sz w:val="26"/>
          <w:szCs w:val="26"/>
          <w:lang w:eastAsia="ja-JP"/>
        </w:rPr>
        <w:t>年代の初期でさえ、私には、彼らの人種差別主義は受け入れられないものでした。それは白人の人種差別と同様の敵意を含み、そして私の全ての怒りと恨みを意味していましたが、私はこの怒りは何も変えることが出来ないことを知りました。それはただ継続的な負の悪循環を生むだけのものです。そんなものを誰が必要とするでしょうか？</w:t>
      </w:r>
    </w:p>
    <w:p w:rsidR="00FF3ABD" w:rsidRDefault="00FF3ABD" w:rsidP="00FF3ABD">
      <w:pPr>
        <w:pStyle w:val="w-body-text-1"/>
        <w:shd w:val="clear" w:color="auto" w:fill="E1F4FD"/>
        <w:spacing w:before="0" w:beforeAutospacing="0" w:after="160" w:afterAutospacing="0"/>
        <w:ind w:firstLine="397"/>
        <w:rPr>
          <w:color w:val="000000"/>
          <w:sz w:val="26"/>
          <w:szCs w:val="26"/>
          <w:lang w:eastAsia="ja-JP"/>
        </w:rPr>
      </w:pPr>
      <w:r>
        <w:rPr>
          <w:i/>
          <w:iCs/>
          <w:color w:val="000000"/>
          <w:sz w:val="26"/>
          <w:szCs w:val="26"/>
        </w:rPr>
        <w:t>.  .  .</w:t>
      </w:r>
      <w:r>
        <w:rPr>
          <w:rStyle w:val="apple-converted-space"/>
          <w:i/>
          <w:iCs/>
          <w:color w:val="000000"/>
          <w:sz w:val="26"/>
          <w:szCs w:val="26"/>
        </w:rPr>
        <w:t> </w:t>
      </w:r>
      <w:r>
        <w:rPr>
          <w:rFonts w:ascii="MS Mincho" w:eastAsia="MS Mincho" w:hAnsi="MS Mincho" w:cs="MS Mincho" w:hint="eastAsia"/>
          <w:i/>
          <w:iCs/>
          <w:color w:val="000000"/>
          <w:sz w:val="26"/>
          <w:szCs w:val="26"/>
        </w:rPr>
        <w:t>マルコム</w:t>
      </w:r>
      <w:r>
        <w:rPr>
          <w:i/>
          <w:iCs/>
          <w:color w:val="000000"/>
          <w:sz w:val="26"/>
          <w:szCs w:val="26"/>
        </w:rPr>
        <w:t>X</w:t>
      </w:r>
      <w:r>
        <w:rPr>
          <w:rFonts w:ascii="MS Mincho" w:eastAsia="MS Mincho" w:hAnsi="MS Mincho" w:cs="MS Mincho" w:hint="eastAsia"/>
          <w:i/>
          <w:iCs/>
          <w:color w:val="000000"/>
          <w:sz w:val="26"/>
          <w:szCs w:val="26"/>
        </w:rPr>
        <w:t>は違っていました。彼はマッカへ旅し、そしてイスラームが全ての人を受け入れていることに気づいたのでした。彼は</w:t>
      </w:r>
      <w:r>
        <w:rPr>
          <w:i/>
          <w:iCs/>
          <w:color w:val="000000"/>
          <w:sz w:val="26"/>
          <w:szCs w:val="26"/>
        </w:rPr>
        <w:t>1965</w:t>
      </w:r>
      <w:r>
        <w:rPr>
          <w:rFonts w:ascii="MS Mincho" w:eastAsia="MS Mincho" w:hAnsi="MS Mincho" w:hint="eastAsia"/>
          <w:i/>
          <w:iCs/>
          <w:color w:val="000000"/>
          <w:sz w:val="26"/>
          <w:szCs w:val="26"/>
          <w:lang w:eastAsia="ja-JP"/>
        </w:rPr>
        <w:t>年に暗殺されました。私は彼のことをよく知りませんでしたが、彼が黒人のプライド、自立そして私たち自身の向上を語っていたことを知っていたので、彼の死は私に強い衝撃を与えました。そして私は、彼の不屈の態度が好きでした。</w:t>
      </w:r>
    </w:p>
    <w:p w:rsidR="00FF3ABD" w:rsidRDefault="00FF3ABD" w:rsidP="00FF3ABD">
      <w:pPr>
        <w:pStyle w:val="w-body-text-1"/>
        <w:shd w:val="clear" w:color="auto" w:fill="E1F4FD"/>
        <w:spacing w:before="0" w:beforeAutospacing="0" w:after="160" w:afterAutospacing="0"/>
        <w:ind w:firstLine="397"/>
        <w:rPr>
          <w:color w:val="000000"/>
          <w:sz w:val="26"/>
          <w:szCs w:val="26"/>
          <w:lang w:eastAsia="ja-JP"/>
        </w:rPr>
      </w:pPr>
      <w:r>
        <w:rPr>
          <w:i/>
          <w:iCs/>
          <w:color w:val="000000"/>
          <w:sz w:val="26"/>
          <w:szCs w:val="26"/>
          <w:lang w:eastAsia="ja-JP"/>
        </w:rPr>
        <w:lastRenderedPageBreak/>
        <w:t>.  .  .</w:t>
      </w:r>
      <w:r>
        <w:rPr>
          <w:rStyle w:val="apple-converted-space"/>
          <w:i/>
          <w:iCs/>
          <w:color w:val="000000"/>
          <w:sz w:val="26"/>
          <w:szCs w:val="26"/>
          <w:lang w:eastAsia="ja-JP"/>
        </w:rPr>
        <w:t> </w:t>
      </w:r>
      <w:r>
        <w:rPr>
          <w:rFonts w:ascii="MS Mincho" w:eastAsia="MS Mincho" w:hAnsi="MS Mincho" w:cs="MS Mincho" w:hint="eastAsia"/>
          <w:i/>
          <w:iCs/>
          <w:color w:val="000000"/>
          <w:sz w:val="26"/>
          <w:szCs w:val="26"/>
        </w:rPr>
        <w:t>私がＵＣＬＡの新入生だった</w:t>
      </w:r>
      <w:r>
        <w:rPr>
          <w:i/>
          <w:iCs/>
          <w:color w:val="000000"/>
          <w:sz w:val="26"/>
          <w:szCs w:val="26"/>
        </w:rPr>
        <w:t>1966</w:t>
      </w:r>
      <w:r>
        <w:rPr>
          <w:rFonts w:ascii="MS Mincho" w:eastAsia="MS Mincho" w:hAnsi="MS Mincho" w:hint="eastAsia"/>
          <w:i/>
          <w:iCs/>
          <w:color w:val="000000"/>
          <w:sz w:val="26"/>
          <w:szCs w:val="26"/>
          <w:lang w:eastAsia="ja-JP"/>
        </w:rPr>
        <w:t>年にマルコム</w:t>
      </w:r>
      <w:r>
        <w:rPr>
          <w:i/>
          <w:iCs/>
          <w:color w:val="000000"/>
          <w:sz w:val="26"/>
          <w:szCs w:val="26"/>
        </w:rPr>
        <w:t>X</w:t>
      </w:r>
      <w:r>
        <w:rPr>
          <w:rFonts w:ascii="MS Mincho" w:eastAsia="MS Mincho" w:hAnsi="MS Mincho" w:hint="eastAsia"/>
          <w:i/>
          <w:iCs/>
          <w:color w:val="000000"/>
          <w:sz w:val="26"/>
          <w:szCs w:val="26"/>
          <w:lang w:eastAsia="ja-JP"/>
        </w:rPr>
        <w:t>の自叙伝が出版され、私はそれを自分の</w:t>
      </w:r>
      <w:r>
        <w:rPr>
          <w:i/>
          <w:iCs/>
          <w:color w:val="000000"/>
          <w:sz w:val="26"/>
          <w:szCs w:val="26"/>
        </w:rPr>
        <w:t>19</w:t>
      </w:r>
      <w:r>
        <w:rPr>
          <w:rFonts w:ascii="MS Mincho" w:eastAsia="MS Mincho" w:hAnsi="MS Mincho" w:hint="eastAsia"/>
          <w:i/>
          <w:iCs/>
          <w:color w:val="000000"/>
          <w:sz w:val="26"/>
          <w:szCs w:val="26"/>
          <w:lang w:eastAsia="ja-JP"/>
        </w:rPr>
        <w:t>歳の誕生日直前に読みました。それは今まで読んだどの本よりも私に大きな衝撃を与え、私を完全に混乱させました。私は大勢の考え方を受け入れる代わりに、世界を違った視線で見始めました</w:t>
      </w:r>
      <w:r>
        <w:rPr>
          <w:i/>
          <w:iCs/>
          <w:color w:val="000000"/>
          <w:sz w:val="26"/>
          <w:szCs w:val="26"/>
          <w:lang w:eastAsia="ja-JP"/>
        </w:rPr>
        <w:t>. .  .  .</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i/>
          <w:iCs/>
          <w:color w:val="000000"/>
          <w:sz w:val="26"/>
          <w:szCs w:val="26"/>
        </w:rPr>
        <w:t>.  .  . [</w:t>
      </w:r>
      <w:r>
        <w:rPr>
          <w:rFonts w:ascii="MS Mincho" w:eastAsia="MS Mincho" w:hAnsi="MS Mincho" w:cs="MS Mincho" w:hint="eastAsia"/>
          <w:i/>
          <w:iCs/>
          <w:color w:val="000000"/>
          <w:sz w:val="26"/>
          <w:szCs w:val="26"/>
        </w:rPr>
        <w:t>マルコム</w:t>
      </w:r>
      <w:proofErr w:type="gramStart"/>
      <w:r>
        <w:rPr>
          <w:i/>
          <w:iCs/>
          <w:color w:val="000000"/>
          <w:sz w:val="26"/>
          <w:szCs w:val="26"/>
        </w:rPr>
        <w:t>]</w:t>
      </w:r>
      <w:r>
        <w:rPr>
          <w:rFonts w:ascii="MS Mincho" w:eastAsia="MS Mincho" w:hAnsi="MS Mincho" w:cs="MS Mincho" w:hint="eastAsia"/>
          <w:i/>
          <w:iCs/>
          <w:color w:val="000000"/>
          <w:sz w:val="26"/>
          <w:szCs w:val="26"/>
        </w:rPr>
        <w:t>はただの表向きの温情などではなく</w:t>
      </w:r>
      <w:proofErr w:type="gramEnd"/>
      <w:r>
        <w:rPr>
          <w:rFonts w:ascii="MS Mincho" w:eastAsia="MS Mincho" w:hAnsi="MS Mincho" w:cs="MS Mincho" w:hint="eastAsia"/>
          <w:i/>
          <w:iCs/>
          <w:color w:val="000000"/>
          <w:sz w:val="26"/>
          <w:szCs w:val="26"/>
        </w:rPr>
        <w:t>、本当の意味での人種間の協力の扉を開いたのです。彼は真の行いを行う真の人々、黒人のプライド、そしてイスラームについて語ったのです。私はただそれを握り締めました。</w:t>
      </w:r>
      <w:proofErr w:type="gramStart"/>
      <w:r>
        <w:rPr>
          <w:rFonts w:ascii="MS Mincho" w:eastAsia="MS Mincho" w:hAnsi="MS Mincho" w:cs="MS Mincho" w:hint="eastAsia"/>
          <w:i/>
          <w:iCs/>
          <w:color w:val="000000"/>
          <w:sz w:val="26"/>
          <w:szCs w:val="26"/>
        </w:rPr>
        <w:t>そして二度と振り返りませんでした</w:t>
      </w:r>
      <w:r>
        <w:rPr>
          <w:i/>
          <w:iCs/>
          <w:color w:val="000000"/>
          <w:sz w:val="26"/>
          <w:szCs w:val="26"/>
        </w:rPr>
        <w:t>.</w:t>
      </w:r>
      <w:proofErr w:type="gramEnd"/>
      <w:r>
        <w:rPr>
          <w:i/>
          <w:iCs/>
          <w:color w:val="000000"/>
          <w:sz w:val="26"/>
          <w:szCs w:val="26"/>
        </w:rPr>
        <w:t>  .  .</w:t>
      </w:r>
    </w:p>
    <w:p w:rsidR="00FF3ABD" w:rsidRDefault="00FF3ABD" w:rsidP="00FF3ABD">
      <w:pPr>
        <w:pStyle w:val="Heading2"/>
        <w:shd w:val="clear" w:color="auto" w:fill="E1F4FD"/>
        <w:bidi w:val="0"/>
        <w:spacing w:before="225" w:after="150"/>
        <w:rPr>
          <w:color w:val="008000"/>
          <w:sz w:val="30"/>
          <w:szCs w:val="30"/>
        </w:rPr>
      </w:pPr>
      <w:r>
        <w:rPr>
          <w:rFonts w:ascii="MS Mincho" w:eastAsia="MS Mincho" w:hAnsi="MS Mincho" w:hint="eastAsia"/>
          <w:i/>
          <w:iCs/>
          <w:color w:val="008000"/>
          <w:sz w:val="30"/>
          <w:szCs w:val="30"/>
          <w:lang w:eastAsia="ja-JP"/>
        </w:rPr>
        <w:t>トークアジア</w:t>
      </w:r>
      <w:r>
        <w:rPr>
          <w:rFonts w:ascii="MS Mincho" w:eastAsia="MS Mincho" w:hAnsi="MS Mincho" w:hint="eastAsia"/>
          <w:color w:val="008000"/>
          <w:sz w:val="30"/>
          <w:szCs w:val="30"/>
          <w:lang w:eastAsia="ja-JP"/>
        </w:rPr>
        <w:t>でのインタビュー</w:t>
      </w:r>
    </w:p>
    <w:p w:rsidR="00FF3ABD" w:rsidRDefault="00FF3ABD" w:rsidP="00FF3AB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カリーム</w:t>
      </w:r>
      <w:proofErr w:type="gramEnd"/>
      <w:r>
        <w:rPr>
          <w:rFonts w:ascii="MS Mincho" w:eastAsia="MS Mincho" w:hAnsi="MS Mincho" w:cs="MS Mincho" w:hint="eastAsia"/>
          <w:color w:val="000000"/>
          <w:sz w:val="26"/>
          <w:szCs w:val="26"/>
        </w:rPr>
        <w:t>・アブドゥル・ジャッバールの前にル</w:t>
      </w:r>
      <w:proofErr w:type="spellEnd"/>
      <w:r>
        <w:rPr>
          <w:rFonts w:ascii="MS Mincho" w:eastAsia="MS Mincho" w:hAnsi="MS Mincho" w:cs="MS Mincho" w:hint="eastAsia"/>
          <w:color w:val="000000"/>
          <w:sz w:val="26"/>
          <w:szCs w:val="26"/>
        </w:rPr>
        <w:t>ー　アルシンダーがいました。そして今アルシンダーはイスラームに改宗し、カリーム・アブドゥル・ジャッバールとなりました。彼が言っていることは、とても深い霊的な決定であったということです。アルシンダーからカリーム・アブドゥル・ジャッバールへのご自身の旅を教えて下さい。今日もあなたの中にアルシンダーは存在しますか？</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KA</w:t>
      </w:r>
      <w:proofErr w:type="gramStart"/>
      <w:r>
        <w:rPr>
          <w:color w:val="000000"/>
          <w:sz w:val="26"/>
          <w:szCs w:val="26"/>
        </w:rPr>
        <w:t>:</w:t>
      </w:r>
      <w:r>
        <w:rPr>
          <w:rFonts w:ascii="MS Mincho" w:eastAsia="MS Mincho" w:hAnsi="MS Mincho" w:cs="MS Mincho" w:hint="eastAsia"/>
          <w:color w:val="000000"/>
          <w:sz w:val="26"/>
          <w:szCs w:val="26"/>
        </w:rPr>
        <w:t>まず</w:t>
      </w:r>
      <w:proofErr w:type="gramEnd"/>
      <w:r>
        <w:rPr>
          <w:rFonts w:ascii="MS Mincho" w:eastAsia="MS Mincho" w:hAnsi="MS Mincho" w:cs="MS Mincho" w:hint="eastAsia"/>
          <w:color w:val="000000"/>
          <w:sz w:val="26"/>
          <w:szCs w:val="26"/>
        </w:rPr>
        <w:t>、それは私が自分の人生を始めた人物です。そして私はまだ私の両親の子であり、まだ私のいとこは同じで、私はまだ私なのです。しかし私は決意したのです。</w:t>
      </w:r>
      <w:r>
        <w:rPr>
          <w:color w:val="000000"/>
          <w:sz w:val="26"/>
          <w:szCs w:val="26"/>
        </w:rPr>
        <w:t>(SG</w:t>
      </w:r>
      <w:proofErr w:type="gramStart"/>
      <w:r>
        <w:rPr>
          <w:color w:val="000000"/>
          <w:sz w:val="26"/>
          <w:szCs w:val="26"/>
        </w:rPr>
        <w:t>:</w:t>
      </w:r>
      <w:r>
        <w:rPr>
          <w:rFonts w:ascii="MS Mincho" w:eastAsia="MS Mincho" w:hAnsi="MS Mincho" w:hint="eastAsia"/>
          <w:color w:val="000000"/>
          <w:sz w:val="26"/>
          <w:szCs w:val="26"/>
          <w:lang w:eastAsia="ja-JP"/>
        </w:rPr>
        <w:t>変化を感じますか</w:t>
      </w:r>
      <w:proofErr w:type="gramEnd"/>
      <w:r>
        <w:rPr>
          <w:rFonts w:ascii="MS Mincho" w:eastAsia="MS Mincho" w:hAnsi="MS Mincho" w:hint="eastAsia"/>
          <w:color w:val="000000"/>
          <w:sz w:val="26"/>
          <w:szCs w:val="26"/>
          <w:lang w:eastAsia="ja-JP"/>
        </w:rPr>
        <w:t>？違う名前、違う人となることで違う感じがしますか？</w:t>
      </w:r>
      <w:r>
        <w:rPr>
          <w:color w:val="000000"/>
          <w:sz w:val="26"/>
          <w:szCs w:val="26"/>
        </w:rPr>
        <w:t>)</w:t>
      </w:r>
      <w:r>
        <w:rPr>
          <w:rFonts w:ascii="MS Mincho" w:eastAsia="MS Mincho" w:hAnsi="MS Mincho" w:hint="eastAsia"/>
          <w:color w:val="000000"/>
          <w:sz w:val="26"/>
          <w:szCs w:val="26"/>
          <w:lang w:eastAsia="ja-JP"/>
        </w:rPr>
        <w:t xml:space="preserve">　そうだとは思いません</w:t>
      </w:r>
      <w:r>
        <w:rPr>
          <w:color w:val="000000"/>
          <w:sz w:val="26"/>
          <w:szCs w:val="26"/>
        </w:rPr>
        <w:t>…</w:t>
      </w:r>
      <w:r>
        <w:rPr>
          <w:rFonts w:ascii="MS Mincho" w:eastAsia="MS Mincho" w:hAnsi="MS Mincho" w:cs="MS Mincho" w:hint="eastAsia"/>
          <w:color w:val="000000"/>
          <w:sz w:val="26"/>
          <w:szCs w:val="26"/>
        </w:rPr>
        <w:t>それよりも進化という感じがします－私はカリーム・アブドゥル・ジャッバールへと進化しましたが、私は以前の自分に何の後悔もありません。これが今の私なのです。</w:t>
      </w:r>
    </w:p>
    <w:p w:rsidR="00FF3ABD" w:rsidRDefault="00FF3ABD" w:rsidP="00FF3AB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そして霊的な旅に関してですが</w:t>
      </w:r>
      <w:proofErr w:type="gramEnd"/>
      <w:r>
        <w:rPr>
          <w:rFonts w:ascii="MS Mincho" w:eastAsia="MS Mincho" w:hAnsi="MS Mincho" w:cs="MS Mincho" w:hint="eastAsia"/>
          <w:color w:val="000000"/>
          <w:sz w:val="26"/>
          <w:szCs w:val="26"/>
        </w:rPr>
        <w:t>、それはどのくらい重要なものでしたか</w:t>
      </w:r>
      <w:proofErr w:type="spellEnd"/>
      <w:r>
        <w:rPr>
          <w:rFonts w:ascii="MS Mincho" w:eastAsia="MS Mincho" w:hAnsi="MS Mincho" w:cs="MS Mincho" w:hint="eastAsia"/>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KA</w:t>
      </w:r>
      <w:proofErr w:type="gramStart"/>
      <w:r>
        <w:rPr>
          <w:color w:val="000000"/>
          <w:sz w:val="26"/>
          <w:szCs w:val="26"/>
        </w:rPr>
        <w:t>:</w:t>
      </w:r>
      <w:r>
        <w:rPr>
          <w:rFonts w:ascii="MS Mincho" w:eastAsia="MS Mincho" w:hAnsi="MS Mincho" w:cs="MS Mincho" w:hint="eastAsia"/>
          <w:color w:val="000000"/>
          <w:sz w:val="26"/>
          <w:szCs w:val="26"/>
        </w:rPr>
        <w:t>ええ</w:t>
      </w:r>
      <w:proofErr w:type="gramEnd"/>
      <w:r>
        <w:rPr>
          <w:rFonts w:ascii="MS Mincho" w:eastAsia="MS Mincho" w:hAnsi="MS Mincho" w:cs="MS Mincho" w:hint="eastAsia"/>
          <w:color w:val="000000"/>
          <w:sz w:val="26"/>
          <w:szCs w:val="26"/>
        </w:rPr>
        <w:t>、霊的な旅としてですが、私はもしイスラームがなければ、スポーツ選手としてこれほどの成功を収められたとは思いません。それは私にモラルという錨を与え、私を物質主義にならないようにし、現世でより大切であったことを見えるようにしてくれました。そしてその全ては私にとってとても重要である人たち</w:t>
      </w:r>
      <w:proofErr w:type="gramStart"/>
      <w:r>
        <w:rPr>
          <w:color w:val="000000"/>
          <w:sz w:val="26"/>
          <w:szCs w:val="26"/>
        </w:rPr>
        <w:t>:</w:t>
      </w:r>
      <w:r>
        <w:rPr>
          <w:rFonts w:ascii="MS Mincho" w:eastAsia="MS Mincho" w:hAnsi="MS Mincho" w:hint="eastAsia"/>
          <w:color w:val="000000"/>
          <w:sz w:val="26"/>
          <w:szCs w:val="26"/>
          <w:lang w:eastAsia="ja-JP"/>
        </w:rPr>
        <w:t>ジョン</w:t>
      </w:r>
      <w:proofErr w:type="gramEnd"/>
      <w:r>
        <w:rPr>
          <w:rFonts w:ascii="MS Mincho" w:eastAsia="MS Mincho" w:hAnsi="MS Mincho" w:hint="eastAsia"/>
          <w:color w:val="000000"/>
          <w:sz w:val="26"/>
          <w:szCs w:val="26"/>
          <w:lang w:eastAsia="ja-JP"/>
        </w:rPr>
        <w:t>・ウドゥン・コーチ、私の両親によって促進され、全てはそれらの価値観を促されました。そしてそれは私に、ある種の人生を歩ませないようにし、また私の人生が取り乱されないようにしました。</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あなたがイスラームに帰依した時</w:t>
      </w:r>
      <w:proofErr w:type="gramEnd"/>
      <w:r>
        <w:rPr>
          <w:rFonts w:ascii="MS Mincho" w:eastAsia="MS Mincho" w:hAnsi="MS Mincho" w:cs="MS Mincho" w:hint="eastAsia"/>
          <w:color w:val="000000"/>
          <w:sz w:val="26"/>
          <w:szCs w:val="26"/>
        </w:rPr>
        <w:t>、他の人はそれを受け入れにくそうでしたか？またそれは、あなたと周りの人の間に距離を作りましたか？</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KA</w:t>
      </w:r>
      <w:proofErr w:type="gramStart"/>
      <w:r>
        <w:rPr>
          <w:color w:val="000000"/>
          <w:sz w:val="26"/>
          <w:szCs w:val="26"/>
        </w:rPr>
        <w:t>:</w:t>
      </w:r>
      <w:r>
        <w:rPr>
          <w:rFonts w:ascii="MS Mincho" w:eastAsia="MS Mincho" w:hAnsi="MS Mincho" w:cs="MS Mincho" w:hint="eastAsia"/>
          <w:color w:val="000000"/>
          <w:sz w:val="26"/>
          <w:szCs w:val="26"/>
        </w:rPr>
        <w:t>大抵の場合はそうでした</w:t>
      </w:r>
      <w:proofErr w:type="gramEnd"/>
      <w:r>
        <w:rPr>
          <w:rFonts w:ascii="MS Mincho" w:eastAsia="MS Mincho" w:hAnsi="MS Mincho" w:cs="MS Mincho" w:hint="eastAsia"/>
          <w:color w:val="000000"/>
          <w:sz w:val="26"/>
          <w:szCs w:val="26"/>
        </w:rPr>
        <w:t>。私はそれを人に対して難しくはしようとはしませんでしたし、苛立ってもいませんでした。ただ人々が、私がムスリムであること、そしてそれが私にとっては一番よいことだと感じていることを理解して欲しいと思っていました。彼らがそれを受け入れれば、私も彼らを受け入れました。私は、もし私の友達になるならムスリムにならなければならない、という類の者ではありませんでした。いいえ、そのようなことではないのです。私は人の選択を尊重しますし、彼らも同様に私の選択を尊重するよう願っています。</w:t>
      </w:r>
    </w:p>
    <w:p w:rsidR="00FF3ABD" w:rsidRDefault="00FF3ABD" w:rsidP="00FF3AB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人が別の名前や別の人物として名乗る時</w:t>
      </w:r>
      <w:proofErr w:type="gramEnd"/>
      <w:r>
        <w:rPr>
          <w:rFonts w:ascii="MS Mincho" w:eastAsia="MS Mincho" w:hAnsi="MS Mincho" w:cs="MS Mincho" w:hint="eastAsia"/>
          <w:color w:val="000000"/>
          <w:sz w:val="26"/>
          <w:szCs w:val="26"/>
        </w:rPr>
        <w:t>、何が起こるのでしょうか？あなたはどのくらい変わりましたか</w:t>
      </w:r>
      <w:proofErr w:type="spellEnd"/>
      <w:r>
        <w:rPr>
          <w:rFonts w:ascii="MS Mincho" w:eastAsia="MS Mincho" w:hAnsi="MS Mincho" w:cs="MS Mincho" w:hint="eastAsia"/>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に関して言えば、そのことは私をより一層忍耐強くしました。というのも私は、違いを理解するために学ばなければならなかったからです。ご存知の通り私は異なっていましたし、人々は時々私の出自を正確に理解しませんでした。また特に</w:t>
      </w:r>
      <w:r>
        <w:rPr>
          <w:color w:val="000000"/>
          <w:sz w:val="26"/>
          <w:szCs w:val="26"/>
        </w:rPr>
        <w:t>9/11</w:t>
      </w:r>
      <w:r>
        <w:rPr>
          <w:rFonts w:ascii="MS Mincho" w:eastAsia="MS Mincho" w:hAnsi="MS Mincho" w:hint="eastAsia"/>
          <w:color w:val="000000"/>
          <w:sz w:val="26"/>
          <w:szCs w:val="26"/>
          <w:lang w:eastAsia="ja-JP"/>
        </w:rPr>
        <w:t>のテロの後は、自分自身について説明しなければなりませんでした</w:t>
      </w:r>
      <w:r>
        <w:rPr>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あなたのような人々に対する反発はありましたか</w:t>
      </w:r>
      <w:proofErr w:type="gramEnd"/>
      <w:r>
        <w:rPr>
          <w:rFonts w:ascii="MS Mincho" w:eastAsia="MS Mincho" w:hAnsi="MS Mincho" w:cs="MS Mincho" w:hint="eastAsia"/>
          <w:color w:val="000000"/>
          <w:sz w:val="26"/>
          <w:szCs w:val="26"/>
        </w:rPr>
        <w:t>？あなたはそのように感じましたか</w:t>
      </w:r>
      <w:proofErr w:type="spellEnd"/>
      <w:r>
        <w:rPr>
          <w:rFonts w:ascii="MS Mincho" w:eastAsia="MS Mincho" w:hAnsi="MS Mincho" w:cs="MS Mincho" w:hint="eastAsia"/>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KA</w:t>
      </w:r>
      <w:proofErr w:type="gramStart"/>
      <w:r>
        <w:rPr>
          <w:color w:val="000000"/>
          <w:sz w:val="26"/>
          <w:szCs w:val="26"/>
        </w:rPr>
        <w:t>:</w:t>
      </w:r>
      <w:r>
        <w:rPr>
          <w:rFonts w:ascii="MS Mincho" w:eastAsia="MS Mincho" w:hAnsi="MS Mincho" w:cs="MS Mincho" w:hint="eastAsia"/>
          <w:color w:val="000000"/>
          <w:sz w:val="26"/>
          <w:szCs w:val="26"/>
        </w:rPr>
        <w:t>反発の必然性は感じませんでした</w:t>
      </w:r>
      <w:proofErr w:type="gramEnd"/>
      <w:r>
        <w:rPr>
          <w:rFonts w:ascii="MS Mincho" w:eastAsia="MS Mincho" w:hAnsi="MS Mincho" w:cs="MS Mincho" w:hint="eastAsia"/>
          <w:color w:val="000000"/>
          <w:sz w:val="26"/>
          <w:szCs w:val="26"/>
        </w:rPr>
        <w:t>。しかし、もちろん多くの人々が私の忠誠心、またはどちらにつくのかということを尋ねるだろうとは感じていました。しかし私は忠誠的なアメリカ人であり続けたのです</w:t>
      </w:r>
      <w:r>
        <w:rPr>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多くの黒人のアメリカ人にとって</w:t>
      </w:r>
      <w:proofErr w:type="gramEnd"/>
      <w:r>
        <w:rPr>
          <w:rFonts w:ascii="MS Mincho" w:eastAsia="MS Mincho" w:hAnsi="MS Mincho" w:cs="MS Mincho" w:hint="eastAsia"/>
          <w:color w:val="000000"/>
          <w:sz w:val="26"/>
          <w:szCs w:val="26"/>
        </w:rPr>
        <w:t>、イスラームに改宗することは大きな政治的決定でもあります。あなたにとってもそれは同じことでしたか？</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t>KA</w:t>
      </w:r>
      <w:proofErr w:type="gramStart"/>
      <w:r>
        <w:rPr>
          <w:color w:val="000000"/>
          <w:sz w:val="26"/>
          <w:szCs w:val="26"/>
        </w:rPr>
        <w:t>:</w:t>
      </w:r>
      <w:r>
        <w:rPr>
          <w:rFonts w:ascii="MS Mincho" w:eastAsia="MS Mincho" w:hAnsi="MS Mincho" w:cs="MS Mincho" w:hint="eastAsia"/>
          <w:color w:val="000000"/>
          <w:sz w:val="26"/>
          <w:szCs w:val="26"/>
        </w:rPr>
        <w:t>それは私の旅の一部ではありませんでした</w:t>
      </w:r>
      <w:proofErr w:type="gramEnd"/>
      <w:r>
        <w:rPr>
          <w:rFonts w:ascii="MS Mincho" w:eastAsia="MS Mincho" w:hAnsi="MS Mincho" w:cs="MS Mincho" w:hint="eastAsia"/>
          <w:color w:val="000000"/>
          <w:sz w:val="26"/>
          <w:szCs w:val="26"/>
        </w:rPr>
        <w:t>。私のイスラームへの選択は、政治的表明ではありませんでした。それは霊的な表明だったのです。聖書とクルアーンを学んだことが、クルアーンが神からの聖書に次ぐ啓示であることを理解させました。私はそのことを理解し、それに従うことを選んだのです。私はそれが誰かを区分けしようとすることや、彼らが自分に合うことをしようとする可能性を否定することとは何ら関係ないと思います。クルアーンは私たちに、ユダヤ教徒やキリスト教徒、そしてムスリムが同じ預言者達を信じており、また天国と地獄は私たち全てに同じ信仰であるので、ムスリムは彼ら全てを同様に扱うべきであると教えているのです。そしてそれがあるべきはずのことなのです。</w:t>
      </w:r>
    </w:p>
    <w:p w:rsidR="00FF3ABD" w:rsidRDefault="00FF3ABD" w:rsidP="00FF3AB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SG</w:t>
      </w:r>
      <w:proofErr w:type="gramStart"/>
      <w:r>
        <w:rPr>
          <w:color w:val="000000"/>
          <w:sz w:val="26"/>
          <w:szCs w:val="26"/>
        </w:rPr>
        <w:t>:</w:t>
      </w:r>
      <w:r>
        <w:rPr>
          <w:rFonts w:ascii="MS Mincho" w:eastAsia="MS Mincho" w:hAnsi="MS Mincho" w:cs="MS Mincho" w:hint="eastAsia"/>
          <w:color w:val="000000"/>
          <w:sz w:val="26"/>
          <w:szCs w:val="26"/>
        </w:rPr>
        <w:t>そしてあなたの著書は</w:t>
      </w:r>
      <w:proofErr w:type="gramEnd"/>
      <w:r>
        <w:rPr>
          <w:rFonts w:ascii="MS Mincho" w:eastAsia="MS Mincho" w:hAnsi="MS Mincho" w:cs="MS Mincho" w:hint="eastAsia"/>
          <w:color w:val="000000"/>
          <w:sz w:val="26"/>
          <w:szCs w:val="26"/>
        </w:rPr>
        <w:t>、大変な影響を与えていますね</w:t>
      </w:r>
      <w:proofErr w:type="spellEnd"/>
      <w:r>
        <w:rPr>
          <w:rFonts w:ascii="MS Mincho" w:eastAsia="MS Mincho" w:hAnsi="MS Mincho" w:cs="MS Mincho" w:hint="eastAsia"/>
          <w:color w:val="000000"/>
          <w:sz w:val="26"/>
          <w:szCs w:val="26"/>
        </w:rPr>
        <w:t>。</w:t>
      </w:r>
    </w:p>
    <w:p w:rsidR="00FF3ABD" w:rsidRDefault="00FF3ABD" w:rsidP="00FF3A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KA</w:t>
      </w:r>
      <w:proofErr w:type="gramStart"/>
      <w:r>
        <w:rPr>
          <w:color w:val="000000"/>
          <w:sz w:val="26"/>
          <w:szCs w:val="26"/>
        </w:rPr>
        <w:t>:</w:t>
      </w:r>
      <w:r>
        <w:rPr>
          <w:rFonts w:ascii="MS Mincho" w:eastAsia="MS Mincho" w:hAnsi="MS Mincho" w:cs="MS Mincho" w:hint="eastAsia"/>
          <w:color w:val="000000"/>
          <w:sz w:val="26"/>
          <w:szCs w:val="26"/>
        </w:rPr>
        <w:t>はい</w:t>
      </w:r>
      <w:proofErr w:type="gramEnd"/>
      <w:r>
        <w:rPr>
          <w:rFonts w:ascii="MS Mincho" w:eastAsia="MS Mincho" w:hAnsi="MS Mincho" w:cs="MS Mincho" w:hint="eastAsia"/>
          <w:color w:val="000000"/>
          <w:sz w:val="26"/>
          <w:szCs w:val="26"/>
        </w:rPr>
        <w:t>、そうですね。人種の平等そして子供としてアメリカで成長する過程で経験したことは、人権運動を経験し、そして人々が彼らの命を危険にさらし、殴られ、犬に襲われ、消火用ホースで道に落とされ、それでもまだ非暴力を選び、偏見に根ざした憎悪に立ち向かうためにとても勇敢に取り組んでいたことを目にすることで影響を受けました。それらは非常に顕著に、そして私に大変深い影響を与えました。</w:t>
      </w:r>
    </w:p>
    <w:p w:rsidR="0030025B" w:rsidRPr="00FF3ABD" w:rsidRDefault="0030025B" w:rsidP="00FF3ABD">
      <w:pPr>
        <w:rPr>
          <w:rFonts w:hint="cs"/>
          <w:rtl/>
          <w:lang w:bidi="ar-EG"/>
        </w:rPr>
      </w:pPr>
      <w:bookmarkStart w:id="0" w:name="_GoBack"/>
      <w:bookmarkEnd w:id="0"/>
    </w:p>
    <w:sectPr w:rsidR="0030025B" w:rsidRPr="00FF3AB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141C32"/>
    <w:rsid w:val="00191A88"/>
    <w:rsid w:val="0020149B"/>
    <w:rsid w:val="0030025B"/>
    <w:rsid w:val="007542C0"/>
    <w:rsid w:val="007832A4"/>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2199</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2014-10-17T18:22:00Z</dcterms:created>
  <dcterms:modified xsi:type="dcterms:W3CDTF">2014-10-17T18:22:00Z</dcterms:modified>
</cp:coreProperties>
</file>